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D5338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3ED1B627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654609C4" w14:textId="0E45CEE3" w:rsidR="00F12C76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  <w:r w:rsidRPr="00341E9A">
        <w:rPr>
          <w:color w:val="FF0000"/>
          <w:sz w:val="96"/>
          <w:szCs w:val="56"/>
        </w:rPr>
        <w:t>Консультация для родителей «Как организовать веселые Новогодние каникулы»</w:t>
      </w:r>
    </w:p>
    <w:p w14:paraId="5A942415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2BD74FCC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3C78C483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2589F977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1E1F7F75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1C3F3FE8" w14:textId="77777777" w:rsidR="00341E9A" w:rsidRDefault="00341E9A" w:rsidP="00341E9A">
      <w:pPr>
        <w:spacing w:after="0"/>
        <w:ind w:firstLine="709"/>
        <w:jc w:val="center"/>
        <w:rPr>
          <w:color w:val="FF0000"/>
          <w:sz w:val="96"/>
          <w:szCs w:val="56"/>
        </w:rPr>
      </w:pPr>
    </w:p>
    <w:p w14:paraId="6A9BEF59" w14:textId="1FF497D3" w:rsidR="00341E9A" w:rsidRDefault="00341E9A" w:rsidP="00341E9A">
      <w:pPr>
        <w:spacing w:after="0"/>
        <w:ind w:firstLine="709"/>
        <w:jc w:val="center"/>
        <w:rPr>
          <w:color w:val="1F3864" w:themeColor="accent1" w:themeShade="80"/>
          <w:sz w:val="36"/>
          <w:szCs w:val="28"/>
        </w:rPr>
      </w:pPr>
      <w:r w:rsidRPr="00341E9A">
        <w:rPr>
          <w:color w:val="1F3864" w:themeColor="accent1" w:themeShade="80"/>
          <w:sz w:val="36"/>
          <w:szCs w:val="28"/>
        </w:rPr>
        <w:lastRenderedPageBreak/>
        <w:t>Каждый ребенок желает, чтобы его радость разделили с ним его самые близкие люди – родители. Но зачастую мамы и папы не знают, как разнообразить новогодние</w:t>
      </w:r>
      <w:r w:rsidRPr="00341E9A">
        <w:rPr>
          <w:color w:val="1F3864" w:themeColor="accent1" w:themeShade="80"/>
          <w:sz w:val="36"/>
          <w:szCs w:val="28"/>
        </w:rPr>
        <w:t xml:space="preserve"> </w:t>
      </w:r>
      <w:r w:rsidRPr="00341E9A">
        <w:rPr>
          <w:color w:val="1F3864" w:themeColor="accent1" w:themeShade="80"/>
          <w:sz w:val="36"/>
          <w:szCs w:val="28"/>
        </w:rPr>
        <w:t xml:space="preserve">каникулы своих чад, словно сами не были детьми. А все предельно просто. Даже самая обычная прогулка может превратиться в веселый праздник, благодаря играм и творчеству на снегу. Новогодние каникулы </w:t>
      </w:r>
      <w:r w:rsidRPr="00341E9A">
        <w:rPr>
          <w:color w:val="1F3864" w:themeColor="accent1" w:themeShade="80"/>
          <w:sz w:val="36"/>
          <w:szCs w:val="28"/>
        </w:rPr>
        <w:t>— это</w:t>
      </w:r>
      <w:r w:rsidRPr="00341E9A">
        <w:rPr>
          <w:color w:val="1F3864" w:themeColor="accent1" w:themeShade="80"/>
          <w:sz w:val="36"/>
          <w:szCs w:val="28"/>
        </w:rPr>
        <w:t xml:space="preserve"> уникальная возможность провести совместный досуг детей и родителей, активно использовать время с пользой для здоровья, окунувшись в волшебство зимних забав. Так какие они, забавы?</w:t>
      </w:r>
    </w:p>
    <w:p w14:paraId="701BECED" w14:textId="77777777" w:rsidR="00341E9A" w:rsidRDefault="00341E9A" w:rsidP="00341E9A">
      <w:pPr>
        <w:spacing w:after="0"/>
        <w:ind w:firstLine="709"/>
        <w:jc w:val="center"/>
        <w:rPr>
          <w:color w:val="1F3864" w:themeColor="accent1" w:themeShade="80"/>
          <w:sz w:val="36"/>
          <w:szCs w:val="28"/>
        </w:rPr>
      </w:pPr>
    </w:p>
    <w:p w14:paraId="66675C7E" w14:textId="606362FF" w:rsidR="00341E9A" w:rsidRDefault="00341E9A" w:rsidP="00341E9A">
      <w:pPr>
        <w:spacing w:after="0"/>
        <w:ind w:firstLine="709"/>
        <w:jc w:val="center"/>
        <w:rPr>
          <w:color w:val="1F3864" w:themeColor="accent1" w:themeShade="80"/>
          <w:sz w:val="36"/>
          <w:szCs w:val="28"/>
        </w:rPr>
      </w:pPr>
      <w:r>
        <w:rPr>
          <w:color w:val="1F3864" w:themeColor="accent1" w:themeShade="80"/>
          <w:sz w:val="36"/>
          <w:szCs w:val="28"/>
        </w:rPr>
        <w:t>«</w:t>
      </w:r>
      <w:r w:rsidRPr="00341E9A">
        <w:rPr>
          <w:color w:val="1F3864" w:themeColor="accent1" w:themeShade="80"/>
          <w:sz w:val="36"/>
          <w:szCs w:val="28"/>
        </w:rPr>
        <w:t>СНЕЖНЫЕ ШЕДЕВРЫ</w:t>
      </w:r>
      <w:r>
        <w:rPr>
          <w:color w:val="1F3864" w:themeColor="accent1" w:themeShade="80"/>
          <w:sz w:val="36"/>
          <w:szCs w:val="28"/>
        </w:rPr>
        <w:t>»</w:t>
      </w:r>
    </w:p>
    <w:p w14:paraId="708FBD86" w14:textId="77777777" w:rsidR="00F419E1" w:rsidRDefault="00F419E1" w:rsidP="00341E9A">
      <w:pPr>
        <w:spacing w:after="0"/>
        <w:ind w:firstLine="709"/>
        <w:jc w:val="center"/>
        <w:rPr>
          <w:color w:val="1F3864" w:themeColor="accent1" w:themeShade="80"/>
          <w:sz w:val="36"/>
          <w:szCs w:val="28"/>
        </w:rPr>
      </w:pPr>
    </w:p>
    <w:p w14:paraId="3ED7E030" w14:textId="26FFB265" w:rsidR="00341E9A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noProof/>
          <w:color w:val="1F3864" w:themeColor="accent1" w:themeShade="80"/>
          <w:sz w:val="36"/>
          <w:szCs w:val="28"/>
        </w:rPr>
        <w:drawing>
          <wp:inline distT="0" distB="0" distL="0" distR="0" wp14:anchorId="39D6A0EA" wp14:editId="393B6420">
            <wp:extent cx="6355352" cy="3177676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805" cy="318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26AF5" w14:textId="77777777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61169E47" w14:textId="5035FCB0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 w:rsidRPr="00F419E1">
        <w:rPr>
          <w:color w:val="1F3864" w:themeColor="accent1" w:themeShade="80"/>
          <w:sz w:val="36"/>
          <w:szCs w:val="28"/>
        </w:rPr>
        <w:t xml:space="preserve">Взрослый человек воспринимает снег как осадки, не дающие легко передвигаться по дороге, а дети любят снег за его множество скопления красивых, не похожих друг на друга, снежинок. Более того, </w:t>
      </w:r>
      <w:r w:rsidRPr="00F419E1">
        <w:rPr>
          <w:color w:val="1F3864" w:themeColor="accent1" w:themeShade="80"/>
          <w:sz w:val="36"/>
          <w:szCs w:val="28"/>
        </w:rPr>
        <w:t>снег для детей — это</w:t>
      </w:r>
      <w:r w:rsidRPr="00F419E1">
        <w:rPr>
          <w:color w:val="1F3864" w:themeColor="accent1" w:themeShade="80"/>
          <w:sz w:val="36"/>
          <w:szCs w:val="28"/>
        </w:rPr>
        <w:t xml:space="preserve"> материал для творчества. Снеговики, башни, крепости, пещеры небывалых размеров, все подобные шедевры можно увидеть в каждом дворе во время зимних каникул.</w:t>
      </w:r>
    </w:p>
    <w:p w14:paraId="2274EA4E" w14:textId="77777777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0A60DF09" w14:textId="77777777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0F7BF28C" w14:textId="77777777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2E41AB9F" w14:textId="47555B06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 w:rsidRPr="00F419E1">
        <w:rPr>
          <w:color w:val="1F3864" w:themeColor="accent1" w:themeShade="80"/>
          <w:sz w:val="36"/>
          <w:szCs w:val="28"/>
        </w:rPr>
        <w:lastRenderedPageBreak/>
        <w:t>РИСОВАНИЕ НА СНЕГУ</w:t>
      </w:r>
    </w:p>
    <w:p w14:paraId="7BA24E3C" w14:textId="570D133D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noProof/>
          <w:color w:val="1F3864" w:themeColor="accent1" w:themeShade="80"/>
          <w:sz w:val="36"/>
          <w:szCs w:val="28"/>
        </w:rPr>
        <w:drawing>
          <wp:inline distT="0" distB="0" distL="0" distR="0" wp14:anchorId="21349A7E" wp14:editId="4ACA234B">
            <wp:extent cx="5700409" cy="3307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2" cy="332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D99F3" w14:textId="3E5C609C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 w:rsidRPr="00F419E1">
        <w:rPr>
          <w:color w:val="1F3864" w:themeColor="accent1" w:themeShade="80"/>
          <w:sz w:val="36"/>
          <w:szCs w:val="28"/>
        </w:rPr>
        <w:t>Рисование на снегу аэрозольными красками не менее увлекательное занятие. Белоснежный фон, мягкая текстура помогают создать удивительные новогодние рисунки.</w:t>
      </w:r>
    </w:p>
    <w:p w14:paraId="760E1577" w14:textId="77777777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47C0F1A0" w14:textId="2A0A8C0C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color w:val="1F3864" w:themeColor="accent1" w:themeShade="80"/>
          <w:sz w:val="36"/>
          <w:szCs w:val="28"/>
        </w:rPr>
        <w:t>«</w:t>
      </w:r>
      <w:r w:rsidRPr="00F419E1">
        <w:rPr>
          <w:color w:val="1F3864" w:themeColor="accent1" w:themeShade="80"/>
          <w:sz w:val="36"/>
          <w:szCs w:val="28"/>
        </w:rPr>
        <w:t>ПОМОЩЬ ЖИВОТНЫМ И ПТИЦАМ</w:t>
      </w:r>
      <w:r>
        <w:rPr>
          <w:color w:val="1F3864" w:themeColor="accent1" w:themeShade="80"/>
          <w:sz w:val="36"/>
          <w:szCs w:val="28"/>
        </w:rPr>
        <w:t>»</w:t>
      </w:r>
    </w:p>
    <w:p w14:paraId="58D4910C" w14:textId="04B848BB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noProof/>
          <w:color w:val="1F3864" w:themeColor="accent1" w:themeShade="80"/>
          <w:sz w:val="36"/>
          <w:szCs w:val="28"/>
        </w:rPr>
        <w:drawing>
          <wp:inline distT="0" distB="0" distL="0" distR="0" wp14:anchorId="350812FA" wp14:editId="12C91E92">
            <wp:extent cx="5350212" cy="3647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2454" r="1633" b="5501"/>
                    <a:stretch/>
                  </pic:blipFill>
                  <pic:spPr bwMode="auto">
                    <a:xfrm>
                      <a:off x="0" y="0"/>
                      <a:ext cx="5355381" cy="36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00B17" w14:textId="45D336B5" w:rsidR="00F419E1" w:rsidRDefault="00F419E1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 w:rsidRPr="00F419E1">
        <w:rPr>
          <w:color w:val="1F3864" w:themeColor="accent1" w:themeShade="80"/>
          <w:sz w:val="36"/>
          <w:szCs w:val="28"/>
        </w:rPr>
        <w:t xml:space="preserve">Во время зимних каникул можно смастерить скворечник или кормушку, повесить в парке или во дворе, наполнив семечками для птиц или орешками для белки. Наблюдать за тем, как синички клюют </w:t>
      </w:r>
      <w:r w:rsidRPr="00F419E1">
        <w:rPr>
          <w:color w:val="1F3864" w:themeColor="accent1" w:themeShade="80"/>
          <w:sz w:val="36"/>
          <w:szCs w:val="28"/>
        </w:rPr>
        <w:lastRenderedPageBreak/>
        <w:t>зернышки из самодельной кормушки или, как белка уносит в дупло орехи - увлекательное зрелище для детворы. При этом в ребенке развивается чувство любви, заботы и ответственности за братьев наших меньших.</w:t>
      </w:r>
    </w:p>
    <w:p w14:paraId="37808DF4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7E6C7328" w14:textId="70A5B764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color w:val="1F3864" w:themeColor="accent1" w:themeShade="80"/>
          <w:sz w:val="36"/>
          <w:szCs w:val="28"/>
        </w:rPr>
        <w:t>«</w:t>
      </w:r>
      <w:r w:rsidRPr="00812BFD">
        <w:rPr>
          <w:color w:val="1F3864" w:themeColor="accent1" w:themeShade="80"/>
          <w:sz w:val="36"/>
          <w:szCs w:val="28"/>
        </w:rPr>
        <w:t>ПРОГУЛКИ ВСЕЙ СЕМЬЁЙ</w:t>
      </w:r>
      <w:r>
        <w:rPr>
          <w:color w:val="1F3864" w:themeColor="accent1" w:themeShade="80"/>
          <w:sz w:val="36"/>
          <w:szCs w:val="28"/>
        </w:rPr>
        <w:t>»</w:t>
      </w:r>
    </w:p>
    <w:p w14:paraId="6BC0D29F" w14:textId="11C2BE85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noProof/>
          <w:color w:val="1F3864" w:themeColor="accent1" w:themeShade="80"/>
          <w:sz w:val="36"/>
          <w:szCs w:val="28"/>
        </w:rPr>
        <w:drawing>
          <wp:inline distT="0" distB="0" distL="0" distR="0" wp14:anchorId="1CC56D75" wp14:editId="11EFB754">
            <wp:extent cx="5779770" cy="31712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8"/>
                    <a:stretch/>
                  </pic:blipFill>
                  <pic:spPr bwMode="auto">
                    <a:xfrm>
                      <a:off x="0" y="0"/>
                      <a:ext cx="5792888" cy="3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11AED" w14:textId="49AC09A3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 w:rsidRPr="00812BFD">
        <w:rPr>
          <w:color w:val="1F3864" w:themeColor="accent1" w:themeShade="80"/>
          <w:sz w:val="36"/>
          <w:szCs w:val="28"/>
        </w:rPr>
        <w:t>Гулять, дышать свежим воздухом необходимо в любую погоду и взрослым, и детям, ведь у природы нет плохой погоды. Но когда температура воздуха достигает 15 градусов мороза, рекомендуется уменьшить время прогулки во избежание обморожения. Важно правильно подобрать одежду и обувь, движение не должно быть сковано, чтобы не испытывать дискомфорт. Выехав за город всей семьей, можно насладиться красотой зимних пейзажей, необъятных просторов заснеженных полей и деревьев. Зима - великолепие природы! И все это можно запечатлеть на фотокамеру, сделать домашние зарисовки по памяти.</w:t>
      </w:r>
    </w:p>
    <w:p w14:paraId="1C90EE5D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01B7F3C7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3F7164C2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52AA5671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35C3954B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49339F0C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550C4325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6B76515B" w14:textId="5C697722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color w:val="1F3864" w:themeColor="accent1" w:themeShade="80"/>
          <w:sz w:val="36"/>
          <w:szCs w:val="28"/>
        </w:rPr>
        <w:lastRenderedPageBreak/>
        <w:t>«</w:t>
      </w:r>
      <w:r w:rsidRPr="00812BFD">
        <w:rPr>
          <w:color w:val="1F3864" w:themeColor="accent1" w:themeShade="80"/>
          <w:sz w:val="36"/>
          <w:szCs w:val="28"/>
        </w:rPr>
        <w:t>СНЕЖНАЯ ГОРКА</w:t>
      </w:r>
      <w:r>
        <w:rPr>
          <w:color w:val="1F3864" w:themeColor="accent1" w:themeShade="80"/>
          <w:sz w:val="36"/>
          <w:szCs w:val="28"/>
        </w:rPr>
        <w:t>»</w:t>
      </w:r>
    </w:p>
    <w:p w14:paraId="054BB901" w14:textId="77777777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</w:p>
    <w:p w14:paraId="22FBAE0F" w14:textId="097346F3" w:rsidR="00812BFD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>
        <w:rPr>
          <w:noProof/>
          <w:color w:val="1F3864" w:themeColor="accent1" w:themeShade="80"/>
          <w:sz w:val="36"/>
          <w:szCs w:val="28"/>
        </w:rPr>
        <w:drawing>
          <wp:inline distT="0" distB="0" distL="0" distR="0" wp14:anchorId="00A5A20C" wp14:editId="4CAC8824">
            <wp:extent cx="5603132" cy="37354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49" cy="376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5C1D8" w14:textId="172A3A73" w:rsidR="00812BFD" w:rsidRPr="00341E9A" w:rsidRDefault="00812BFD" w:rsidP="00F419E1">
      <w:pPr>
        <w:spacing w:after="0"/>
        <w:ind w:left="-1418" w:firstLine="709"/>
        <w:jc w:val="center"/>
        <w:rPr>
          <w:color w:val="1F3864" w:themeColor="accent1" w:themeShade="80"/>
          <w:sz w:val="36"/>
          <w:szCs w:val="28"/>
        </w:rPr>
      </w:pPr>
      <w:r w:rsidRPr="00812BFD">
        <w:rPr>
          <w:color w:val="1F3864" w:themeColor="accent1" w:themeShade="80"/>
          <w:sz w:val="36"/>
          <w:szCs w:val="28"/>
        </w:rPr>
        <w:t>Дети в восторге от катания с крутой снежной горы. Пойти на ближайшие горки, чтобы со здоровым румянцем и нездоровой отдышкой прокатиться с вашим чадом на санках, ледянках, просто стоя на ногах. Ощущение бесподобное. Стремительное движение вниз переполняет ребенка чувствами и эмоциями. Ну, а если вагончиком зацепились мама и папа - радости нет предела!</w:t>
      </w:r>
    </w:p>
    <w:sectPr w:rsidR="00812BFD" w:rsidRPr="00341E9A" w:rsidSect="005003F8">
      <w:pgSz w:w="11906" w:h="16838" w:code="9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E9A"/>
    <w:rsid w:val="00291105"/>
    <w:rsid w:val="00341E9A"/>
    <w:rsid w:val="003C379B"/>
    <w:rsid w:val="005003F8"/>
    <w:rsid w:val="006C0B77"/>
    <w:rsid w:val="00812BFD"/>
    <w:rsid w:val="008242FF"/>
    <w:rsid w:val="00870751"/>
    <w:rsid w:val="00922C48"/>
    <w:rsid w:val="00B915B7"/>
    <w:rsid w:val="00EA59DF"/>
    <w:rsid w:val="00EE4070"/>
    <w:rsid w:val="00F12C76"/>
    <w:rsid w:val="00F4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509E2"/>
  <w15:chartTrackingRefBased/>
  <w15:docId w15:val="{C9FA29F4-6C82-4D93-8D77-3736C82A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2023-12-15T09:26:00Z</dcterms:created>
  <dcterms:modified xsi:type="dcterms:W3CDTF">2023-12-15T10:22:00Z</dcterms:modified>
</cp:coreProperties>
</file>